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CD07DC">
        <w:rPr>
          <w:rFonts w:eastAsia="맑은 고딕"/>
          <w:b/>
          <w:noProof/>
          <w:sz w:val="24"/>
          <w:lang w:val="en-US" w:eastAsia="ko-KR"/>
        </w:rPr>
        <w:t>8</w:t>
      </w:r>
      <w:r w:rsidR="00DC3A93"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A94B30">
        <w:rPr>
          <w:b/>
          <w:i/>
          <w:sz w:val="32"/>
          <w:lang w:val="sv-SE" w:eastAsia="ko-KR"/>
        </w:rPr>
        <w:t>R2-</w:t>
      </w:r>
      <w:r w:rsidR="00A94B30" w:rsidRPr="00A94B30">
        <w:rPr>
          <w:b/>
          <w:i/>
          <w:sz w:val="32"/>
          <w:lang w:val="sv-SE" w:eastAsia="ko-KR"/>
        </w:rPr>
        <w:t>1916135</w:t>
      </w:r>
      <w:bookmarkStart w:id="0" w:name="_GoBack"/>
      <w:bookmarkEnd w:id="0"/>
    </w:p>
    <w:p w:rsidR="00BB7461" w:rsidRPr="00E035DC" w:rsidRDefault="00CD07DC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CD07DC">
        <w:rPr>
          <w:rFonts w:eastAsiaTheme="minorEastAsia"/>
          <w:b/>
          <w:sz w:val="24"/>
          <w:lang w:eastAsia="ko-KR"/>
        </w:rPr>
        <w:t>Reno, NV, US, 18th - 22th November 2019</w:t>
      </w:r>
      <w:r>
        <w:rPr>
          <w:rFonts w:eastAsiaTheme="minorEastAsia"/>
          <w:b/>
          <w:sz w:val="24"/>
          <w:lang w:eastAsia="ko-KR"/>
        </w:rPr>
        <w:t xml:space="preserve"> </w:t>
      </w:r>
      <w:r w:rsidR="00074F21">
        <w:rPr>
          <w:rFonts w:eastAsiaTheme="minorEastAsia"/>
          <w:b/>
          <w:sz w:val="24"/>
          <w:lang w:eastAsia="ko-KR"/>
        </w:rPr>
        <w:tab/>
      </w:r>
      <w:r w:rsidR="00074F21">
        <w:rPr>
          <w:rFonts w:eastAsiaTheme="minorEastAsia"/>
          <w:b/>
          <w:sz w:val="24"/>
          <w:lang w:eastAsia="ko-KR"/>
        </w:rPr>
        <w:tab/>
      </w:r>
      <w:r w:rsidR="00074F21">
        <w:rPr>
          <w:rFonts w:eastAsiaTheme="minorEastAsia"/>
          <w:b/>
          <w:sz w:val="24"/>
          <w:lang w:eastAsia="ko-KR"/>
        </w:rPr>
        <w:tab/>
      </w:r>
      <w:r w:rsidR="00835B45">
        <w:rPr>
          <w:rFonts w:eastAsiaTheme="minorEastAsia"/>
          <w:b/>
          <w:sz w:val="24"/>
          <w:lang w:eastAsia="ko-KR"/>
        </w:rPr>
        <w:t xml:space="preserve">    </w:t>
      </w:r>
    </w:p>
    <w:p w:rsidR="00C860C9" w:rsidRPr="00BB7461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1F6B71" w:rsidRPr="001F6B71">
        <w:rPr>
          <w:rFonts w:cs="Arial"/>
          <w:noProof/>
          <w:sz w:val="24"/>
          <w:szCs w:val="24"/>
          <w:lang w:val="en-US" w:eastAsia="ko-KR"/>
        </w:rPr>
        <w:t>6.1.4.2</w:t>
      </w:r>
      <w:r w:rsidR="00C03680" w:rsidRPr="001F6B71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074F21" w:rsidRPr="001F6B71">
        <w:rPr>
          <w:rFonts w:cs="Arial"/>
          <w:noProof/>
          <w:sz w:val="24"/>
          <w:szCs w:val="24"/>
          <w:lang w:val="en-US" w:eastAsia="ko-KR"/>
        </w:rPr>
        <w:t>(</w:t>
      </w:r>
      <w:r w:rsidR="00074F21" w:rsidRPr="001F6B71">
        <w:rPr>
          <w:rFonts w:cs="Arial"/>
          <w:sz w:val="24"/>
          <w:szCs w:val="24"/>
          <w:lang w:val="en-US" w:eastAsia="ko-KR"/>
        </w:rPr>
        <w:t>NR_IAB-Core</w:t>
      </w:r>
      <w:r w:rsidR="00074F21" w:rsidRPr="001F6B71">
        <w:rPr>
          <w:rFonts w:cs="Arial"/>
          <w:noProof/>
          <w:sz w:val="24"/>
          <w:szCs w:val="24"/>
          <w:lang w:val="en-US" w:eastAsia="ko-KR"/>
        </w:rPr>
        <w:t>)</w:t>
      </w:r>
      <w:r w:rsidR="00D97FDD">
        <w:rPr>
          <w:rFonts w:cs="Arial"/>
          <w:noProof/>
          <w:sz w:val="24"/>
          <w:szCs w:val="24"/>
          <w:lang w:val="en-US" w:eastAsia="ko-KR"/>
        </w:rPr>
        <w:t xml:space="preserve">  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E50040" w:rsidRPr="00E50040">
        <w:rPr>
          <w:rFonts w:eastAsia="맑은 고딕" w:cs="Arial"/>
          <w:noProof/>
          <w:sz w:val="24"/>
          <w:szCs w:val="24"/>
          <w:lang w:val="en-US" w:eastAsia="ko-KR"/>
        </w:rPr>
        <w:t>Consideration on remaining FFS of LCID extension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6D36F1" w:rsidRDefault="00CD07DC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RAN2#107bis meeting, </w:t>
      </w:r>
      <w:r w:rsidR="00AA7E57">
        <w:rPr>
          <w:rFonts w:ascii="Times New Roman" w:eastAsia="맑은 고딕" w:hAnsi="Times New Roman"/>
          <w:sz w:val="22"/>
          <w:szCs w:val="22"/>
          <w:lang w:eastAsia="ko-KR"/>
        </w:rPr>
        <w:t xml:space="preserve">the following agreements were made for LCID extension and the MAC running CR captured these agreements. However, there are still some </w:t>
      </w:r>
      <w:proofErr w:type="spellStart"/>
      <w:r w:rsidR="00AA7E57">
        <w:rPr>
          <w:rFonts w:ascii="Times New Roman" w:eastAsia="맑은 고딕" w:hAnsi="Times New Roman"/>
          <w:sz w:val="22"/>
          <w:szCs w:val="22"/>
          <w:lang w:eastAsia="ko-KR"/>
        </w:rPr>
        <w:t>FFSes</w:t>
      </w:r>
      <w:proofErr w:type="spellEnd"/>
      <w:r w:rsidR="00AA7E57">
        <w:rPr>
          <w:rFonts w:ascii="Times New Roman" w:eastAsia="맑은 고딕" w:hAnsi="Times New Roman"/>
          <w:sz w:val="22"/>
          <w:szCs w:val="22"/>
          <w:lang w:eastAsia="ko-KR"/>
        </w:rPr>
        <w:t xml:space="preserve"> related to stage-3 detail. </w:t>
      </w:r>
      <w:r w:rsidR="006D36F1" w:rsidRPr="006D36F1">
        <w:rPr>
          <w:rFonts w:ascii="Times New Roman" w:eastAsia="맑은 고딕" w:hAnsi="Times New Roman"/>
          <w:sz w:val="22"/>
          <w:szCs w:val="22"/>
          <w:lang w:eastAsia="ko-KR"/>
        </w:rPr>
        <w:t xml:space="preserve">This contribution discusses </w:t>
      </w:r>
      <w:r w:rsidR="00AA7E57">
        <w:rPr>
          <w:rFonts w:ascii="Times New Roman" w:eastAsia="맑은 고딕" w:hAnsi="Times New Roman"/>
          <w:sz w:val="22"/>
          <w:szCs w:val="22"/>
          <w:lang w:eastAsia="ko-KR"/>
        </w:rPr>
        <w:t xml:space="preserve">these remaining </w:t>
      </w:r>
      <w:proofErr w:type="spellStart"/>
      <w:r w:rsidR="00AA7E57">
        <w:rPr>
          <w:rFonts w:ascii="Times New Roman" w:eastAsia="맑은 고딕" w:hAnsi="Times New Roman"/>
          <w:sz w:val="22"/>
          <w:szCs w:val="22"/>
          <w:lang w:eastAsia="ko-KR"/>
        </w:rPr>
        <w:t>FFSes</w:t>
      </w:r>
      <w:proofErr w:type="spellEnd"/>
      <w:r w:rsidR="00AA7E57">
        <w:rPr>
          <w:rFonts w:ascii="Times New Roman" w:eastAsia="맑은 고딕" w:hAnsi="Times New Roman"/>
          <w:sz w:val="22"/>
          <w:szCs w:val="22"/>
          <w:lang w:eastAsia="ko-KR"/>
        </w:rPr>
        <w:t xml:space="preserve"> of LCID extension.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D36F1" w:rsidTr="006D36F1">
        <w:tc>
          <w:tcPr>
            <w:tcW w:w="9351" w:type="dxa"/>
          </w:tcPr>
          <w:p w:rsidR="00AA7E57" w:rsidRPr="00A0327A" w:rsidRDefault="00AA7E57" w:rsidP="00AA7E57">
            <w:pPr>
              <w:pStyle w:val="Doc-text2"/>
              <w:tabs>
                <w:tab w:val="clear" w:pos="1622"/>
              </w:tabs>
              <w:ind w:left="454" w:hanging="425"/>
              <w:rPr>
                <w:b/>
              </w:rPr>
            </w:pPr>
            <w:r>
              <w:rPr>
                <w:b/>
              </w:rPr>
              <w:t>For IAB:</w:t>
            </w:r>
          </w:p>
          <w:p w:rsidR="00AA7E57" w:rsidRDefault="00AA7E57" w:rsidP="00AA7E57">
            <w:pPr>
              <w:pStyle w:val="Agreement"/>
              <w:ind w:left="454" w:hanging="425"/>
            </w:pPr>
            <w:r>
              <w:t xml:space="preserve">Whether the extended LCID is used is indicated in the MAC header </w:t>
            </w:r>
          </w:p>
          <w:p w:rsidR="00AA7E57" w:rsidRPr="00924DBF" w:rsidRDefault="00AA7E57" w:rsidP="00AA7E57">
            <w:pPr>
              <w:pStyle w:val="Agreement"/>
              <w:ind w:left="454" w:hanging="425"/>
            </w:pPr>
            <w:r>
              <w:t xml:space="preserve">A reserved LCID value (in the legacy field) is used to indicate the extended LCID extension. </w:t>
            </w:r>
          </w:p>
          <w:p w:rsidR="00AA7E57" w:rsidRPr="000833EF" w:rsidRDefault="00AA7E57" w:rsidP="00AA7E57">
            <w:pPr>
              <w:pStyle w:val="Agreement"/>
              <w:ind w:left="454" w:hanging="425"/>
            </w:pPr>
            <w:r>
              <w:t>We assume 16-bit LCID for the extension for IAB, and add 2 bytes to the MAC header (no additional reserved bits or values)</w:t>
            </w:r>
          </w:p>
          <w:p w:rsidR="006D36F1" w:rsidRPr="00AA7E57" w:rsidRDefault="00AA7E57" w:rsidP="00AA7E57">
            <w:pPr>
              <w:pStyle w:val="Agreement"/>
              <w:ind w:left="454" w:hanging="425"/>
            </w:pPr>
            <w:r>
              <w:t xml:space="preserve">For Rel-16 we don’t expect to extend LCG (or make any other changes for fine-grained </w:t>
            </w:r>
            <w:proofErr w:type="spellStart"/>
            <w:r>
              <w:t>QoS</w:t>
            </w:r>
            <w:proofErr w:type="spellEnd"/>
            <w:r>
              <w:t xml:space="preserve"> for UL scheduling)</w:t>
            </w:r>
          </w:p>
        </w:tc>
      </w:tr>
    </w:tbl>
    <w:p w:rsidR="006C29AE" w:rsidRPr="00305309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AA7E57" w:rsidRDefault="004464AD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first FFS is 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 xml:space="preserve">whether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which reserved 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 xml:space="preserve">LCID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value 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 xml:space="preserve">is used to indicate the extended LCID and </w:t>
      </w:r>
      <w:r w:rsidR="00192771" w:rsidRPr="00192771">
        <w:rPr>
          <w:rFonts w:ascii="Times New Roman" w:eastAsia="맑은 고딕" w:hAnsi="Times New Roman"/>
          <w:sz w:val="22"/>
          <w:szCs w:val="22"/>
          <w:lang w:eastAsia="ko-KR"/>
        </w:rPr>
        <w:t>the same value is used for UL and DL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>. We think that the easiest way without</w:t>
      </w:r>
      <w:r w:rsidR="00BE4FD4">
        <w:rPr>
          <w:rFonts w:ascii="Times New Roman" w:eastAsia="맑은 고딕" w:hAnsi="Times New Roman"/>
          <w:sz w:val="22"/>
          <w:szCs w:val="22"/>
          <w:lang w:eastAsia="ko-KR"/>
        </w:rPr>
        <w:t xml:space="preserve"> a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 xml:space="preserve"> controversial discussion is just following LTE principle if there is no technical issue. With this understanding, we prefer to have </w:t>
      </w:r>
      <w:r w:rsidR="00192771" w:rsidRPr="00192771">
        <w:rPr>
          <w:rFonts w:ascii="Times New Roman" w:eastAsia="맑은 고딕" w:hAnsi="Times New Roman"/>
          <w:sz w:val="22"/>
          <w:szCs w:val="22"/>
          <w:lang w:eastAsia="ko-KR"/>
        </w:rPr>
        <w:t>same value for UL and DL</w:t>
      </w:r>
      <w:r w:rsidR="00BE4FD4">
        <w:rPr>
          <w:rFonts w:ascii="Times New Roman" w:eastAsia="맑은 고딕" w:hAnsi="Times New Roman"/>
          <w:sz w:val="22"/>
          <w:szCs w:val="22"/>
          <w:lang w:eastAsia="ko-KR"/>
        </w:rPr>
        <w:t xml:space="preserve"> and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 xml:space="preserve"> 40 could be ok</w:t>
      </w:r>
      <w:r w:rsidR="00BE4FD4">
        <w:rPr>
          <w:rFonts w:ascii="Times New Roman" w:eastAsia="맑은 고딕" w:hAnsi="Times New Roman"/>
          <w:sz w:val="22"/>
          <w:szCs w:val="22"/>
          <w:lang w:eastAsia="ko-KR"/>
        </w:rPr>
        <w:t xml:space="preserve"> because it is sort of median among the remaining reserved LCID value</w:t>
      </w:r>
      <w:r w:rsidR="00192771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305CDE" w:rsidRDefault="00305CDE" w:rsidP="00305CD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40, i.e., 0x</w:t>
      </w:r>
      <w:r w:rsidRPr="00BE4FD4">
        <w:rPr>
          <w:rFonts w:ascii="Times New Roman" w:eastAsia="맑은 고딕" w:hAnsi="Times New Roman"/>
          <w:b/>
          <w:sz w:val="22"/>
          <w:szCs w:val="22"/>
          <w:lang w:eastAsia="ko-KR"/>
        </w:rPr>
        <w:t>101000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from the reserved LCID value is assigned for indicating </w:t>
      </w:r>
      <w:r w:rsidRPr="00BE4FD4">
        <w:rPr>
          <w:rFonts w:ascii="Times New Roman" w:eastAsia="맑은 고딕" w:hAnsi="Times New Roman"/>
          <w:b/>
          <w:sz w:val="22"/>
          <w:szCs w:val="22"/>
          <w:lang w:eastAsia="ko-KR"/>
        </w:rPr>
        <w:t>the extended LCID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both </w:t>
      </w:r>
      <w:r w:rsidRPr="00BE4FD4">
        <w:rPr>
          <w:rFonts w:ascii="Times New Roman" w:eastAsia="맑은 고딕" w:hAnsi="Times New Roman"/>
          <w:b/>
          <w:sz w:val="22"/>
          <w:szCs w:val="22"/>
          <w:lang w:eastAsia="ko-KR"/>
        </w:rPr>
        <w:t>UL and DL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92771" w:rsidRPr="00305CDE" w:rsidRDefault="00192771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92771" w:rsidRDefault="00BE4FD4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next discussion point is </w:t>
      </w:r>
      <w:r w:rsidRPr="00BE4FD4">
        <w:rPr>
          <w:rFonts w:ascii="Times New Roman" w:eastAsia="맑은 고딕" w:hAnsi="Times New Roman"/>
          <w:sz w:val="22"/>
          <w:szCs w:val="22"/>
          <w:lang w:eastAsia="ko-KR"/>
        </w:rPr>
        <w:t xml:space="preserve">whether MAC control elements and padding can also use </w:t>
      </w:r>
      <w:proofErr w:type="spellStart"/>
      <w:r w:rsidRPr="00BE4FD4">
        <w:rPr>
          <w:rFonts w:ascii="Times New Roman" w:eastAsia="맑은 고딕" w:hAnsi="Times New Roman"/>
          <w:sz w:val="22"/>
          <w:szCs w:val="22"/>
          <w:lang w:eastAsia="ko-KR"/>
        </w:rPr>
        <w:t>eLCID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1150E0">
        <w:rPr>
          <w:rFonts w:ascii="Times New Roman" w:eastAsia="맑은 고딕" w:hAnsi="Times New Roman"/>
          <w:sz w:val="22"/>
          <w:szCs w:val="22"/>
          <w:lang w:eastAsia="ko-KR"/>
        </w:rPr>
        <w:t xml:space="preserve">We don’t think that </w:t>
      </w:r>
      <w:r w:rsidR="00244BDF">
        <w:rPr>
          <w:rFonts w:ascii="Times New Roman" w:eastAsia="맑은 고딕" w:hAnsi="Times New Roman"/>
          <w:sz w:val="22"/>
          <w:szCs w:val="22"/>
          <w:lang w:eastAsia="ko-KR"/>
        </w:rPr>
        <w:t xml:space="preserve">all extended LCID, i.e., 65536 </w:t>
      </w:r>
      <w:r w:rsidR="001150E0">
        <w:rPr>
          <w:rFonts w:ascii="Times New Roman" w:eastAsia="맑은 고딕" w:hAnsi="Times New Roman"/>
          <w:sz w:val="22"/>
          <w:szCs w:val="22"/>
          <w:lang w:eastAsia="ko-KR"/>
        </w:rPr>
        <w:t>will</w:t>
      </w:r>
      <w:r w:rsidR="00244BDF">
        <w:rPr>
          <w:rFonts w:ascii="Times New Roman" w:eastAsia="맑은 고딕" w:hAnsi="Times New Roman"/>
          <w:sz w:val="22"/>
          <w:szCs w:val="22"/>
          <w:lang w:eastAsia="ko-KR"/>
        </w:rPr>
        <w:t xml:space="preserve"> be used only for logical channel identity</w:t>
      </w:r>
      <w:r w:rsidR="001150E0">
        <w:rPr>
          <w:rFonts w:ascii="Times New Roman" w:eastAsia="맑은 고딕" w:hAnsi="Times New Roman"/>
          <w:sz w:val="22"/>
          <w:szCs w:val="22"/>
          <w:lang w:eastAsia="ko-KR"/>
        </w:rPr>
        <w:t xml:space="preserve"> and there should be no limitation to use </w:t>
      </w:r>
      <w:proofErr w:type="spellStart"/>
      <w:r w:rsidR="001150E0">
        <w:rPr>
          <w:rFonts w:ascii="Times New Roman" w:eastAsia="맑은 고딕" w:hAnsi="Times New Roman"/>
          <w:sz w:val="22"/>
          <w:szCs w:val="22"/>
          <w:lang w:eastAsia="ko-KR"/>
        </w:rPr>
        <w:t>eLCID</w:t>
      </w:r>
      <w:proofErr w:type="spellEnd"/>
      <w:r w:rsidR="001150E0">
        <w:rPr>
          <w:rFonts w:ascii="Times New Roman" w:eastAsia="맑은 고딕" w:hAnsi="Times New Roman"/>
          <w:sz w:val="22"/>
          <w:szCs w:val="22"/>
          <w:lang w:eastAsia="ko-KR"/>
        </w:rPr>
        <w:t xml:space="preserve"> for MAC CE. However, we doubt whether </w:t>
      </w:r>
      <w:proofErr w:type="spellStart"/>
      <w:r w:rsidR="001150E0">
        <w:rPr>
          <w:rFonts w:ascii="Times New Roman" w:eastAsia="맑은 고딕" w:hAnsi="Times New Roman"/>
          <w:sz w:val="22"/>
          <w:szCs w:val="22"/>
          <w:lang w:eastAsia="ko-KR"/>
        </w:rPr>
        <w:t>eLCID</w:t>
      </w:r>
      <w:proofErr w:type="spellEnd"/>
      <w:r w:rsidR="001150E0">
        <w:rPr>
          <w:rFonts w:ascii="Times New Roman" w:eastAsia="맑은 고딕" w:hAnsi="Times New Roman"/>
          <w:sz w:val="22"/>
          <w:szCs w:val="22"/>
          <w:lang w:eastAsia="ko-KR"/>
        </w:rPr>
        <w:t xml:space="preserve"> is used for padding. In our view, even though </w:t>
      </w:r>
      <w:proofErr w:type="spellStart"/>
      <w:r w:rsidR="001150E0">
        <w:rPr>
          <w:rFonts w:ascii="Times New Roman" w:eastAsia="맑은 고딕" w:hAnsi="Times New Roman"/>
          <w:sz w:val="22"/>
          <w:szCs w:val="22"/>
          <w:lang w:eastAsia="ko-KR"/>
        </w:rPr>
        <w:t>eLCID</w:t>
      </w:r>
      <w:proofErr w:type="spellEnd"/>
      <w:r w:rsidR="001150E0">
        <w:rPr>
          <w:rFonts w:ascii="Times New Roman" w:eastAsia="맑은 고딕" w:hAnsi="Times New Roman"/>
          <w:sz w:val="22"/>
          <w:szCs w:val="22"/>
          <w:lang w:eastAsia="ko-KR"/>
        </w:rPr>
        <w:t xml:space="preserve"> is configured to the IAB node, legacy LCID and MAC CE can be used. Thus, </w:t>
      </w:r>
      <w:proofErr w:type="spellStart"/>
      <w:r w:rsidR="00244BDF">
        <w:rPr>
          <w:rFonts w:ascii="Times New Roman" w:eastAsia="맑은 고딕" w:hAnsi="Times New Roman"/>
          <w:sz w:val="22"/>
          <w:szCs w:val="22"/>
          <w:lang w:eastAsia="ko-KR"/>
        </w:rPr>
        <w:t>eLCID</w:t>
      </w:r>
      <w:proofErr w:type="spellEnd"/>
      <w:r w:rsidR="00244BDF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allowed</w:t>
      </w:r>
      <w:r w:rsidR="001150E0">
        <w:rPr>
          <w:rFonts w:ascii="Times New Roman" w:eastAsia="맑은 고딕" w:hAnsi="Times New Roman"/>
          <w:sz w:val="22"/>
          <w:szCs w:val="22"/>
          <w:lang w:eastAsia="ko-KR"/>
        </w:rPr>
        <w:t xml:space="preserve"> to use for MAC CE, but not for padding. </w:t>
      </w:r>
      <w:r w:rsidR="00244BDF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:rsidR="001150E0" w:rsidRDefault="001150E0" w:rsidP="001150E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proofErr w:type="spellStart"/>
      <w:proofErr w:type="gramStart"/>
      <w:r w:rsidR="0074474F">
        <w:rPr>
          <w:rFonts w:ascii="Times New Roman" w:eastAsia="맑은 고딕" w:hAnsi="Times New Roman"/>
          <w:b/>
          <w:sz w:val="22"/>
          <w:szCs w:val="22"/>
          <w:lang w:eastAsia="ko-KR"/>
        </w:rPr>
        <w:t>eLCID</w:t>
      </w:r>
      <w:proofErr w:type="spellEnd"/>
      <w:proofErr w:type="gramEnd"/>
      <w:r w:rsidR="0074474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 be used to</w:t>
      </w:r>
      <w:r w:rsidR="0074474F" w:rsidRPr="0074474F">
        <w:t xml:space="preserve"> </w:t>
      </w:r>
      <w:r w:rsidR="0074474F" w:rsidRPr="0074474F">
        <w:rPr>
          <w:rFonts w:ascii="Times New Roman" w:eastAsia="맑은 고딕" w:hAnsi="Times New Roman"/>
          <w:b/>
          <w:sz w:val="22"/>
          <w:szCs w:val="22"/>
          <w:lang w:eastAsia="ko-KR"/>
        </w:rPr>
        <w:t>identif</w:t>
      </w:r>
      <w:r w:rsidR="0074474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y </w:t>
      </w:r>
      <w:r w:rsidR="0074474F" w:rsidRPr="0074474F">
        <w:rPr>
          <w:rFonts w:ascii="Times New Roman" w:eastAsia="맑은 고딕" w:hAnsi="Times New Roman"/>
          <w:b/>
          <w:sz w:val="22"/>
          <w:szCs w:val="22"/>
          <w:lang w:eastAsia="ko-KR"/>
        </w:rPr>
        <w:t>the type of the corresponding MAC control element</w:t>
      </w:r>
      <w:r w:rsidR="0074474F">
        <w:rPr>
          <w:rFonts w:ascii="Times New Roman" w:eastAsia="맑은 고딕" w:hAnsi="Times New Roman"/>
          <w:b/>
          <w:sz w:val="22"/>
          <w:szCs w:val="22"/>
          <w:lang w:eastAsia="ko-KR"/>
        </w:rPr>
        <w:t>, but not for padding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AA7E57" w:rsidRDefault="00AA7E57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0E60F3" w:rsidRDefault="00222A8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last FFS is whether how many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eLCID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value</w:t>
      </w:r>
      <w:r w:rsidR="00A04F89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reserved for i</w:t>
      </w:r>
      <w:r w:rsidRPr="00222A86">
        <w:rPr>
          <w:rFonts w:ascii="Times New Roman" w:eastAsia="맑은 고딕" w:hAnsi="Times New Roman"/>
          <w:sz w:val="22"/>
          <w:szCs w:val="22"/>
          <w:lang w:eastAsia="ko-KR"/>
        </w:rPr>
        <w:t>dentity of the logical channel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as shown in below table from the MAC running CR for IAB. </w:t>
      </w:r>
      <w:r w:rsidR="00A04F89">
        <w:rPr>
          <w:rFonts w:ascii="Times New Roman" w:eastAsia="맑은 고딕" w:hAnsi="Times New Roman"/>
          <w:sz w:val="22"/>
          <w:szCs w:val="22"/>
          <w:lang w:eastAsia="ko-KR"/>
        </w:rPr>
        <w:t>This purely depends on the size of IAB network and the expected number of UEs.</w:t>
      </w:r>
      <w:r w:rsidR="00E83989">
        <w:rPr>
          <w:rFonts w:ascii="Times New Roman" w:eastAsia="맑은 고딕" w:hAnsi="Times New Roman"/>
          <w:sz w:val="22"/>
          <w:szCs w:val="22"/>
          <w:lang w:eastAsia="ko-KR"/>
        </w:rPr>
        <w:t xml:space="preserve"> Roughly, if 50 IAB node, 100 UEs per IAB node, and 10 LCID used per a UE are assumed, 50,000 LCIDs are needed, i.e., 50*100*10=50,000. However, </w:t>
      </w:r>
      <w:r w:rsidR="00A04F89">
        <w:rPr>
          <w:rFonts w:ascii="Times New Roman" w:eastAsia="맑은 고딕" w:hAnsi="Times New Roman"/>
          <w:sz w:val="22"/>
          <w:szCs w:val="22"/>
          <w:lang w:eastAsia="ko-KR"/>
        </w:rPr>
        <w:t xml:space="preserve">it is hard to estimate the </w:t>
      </w:r>
      <w:r w:rsidR="00E83989">
        <w:rPr>
          <w:rFonts w:ascii="Times New Roman" w:eastAsia="맑은 고딕" w:hAnsi="Times New Roman"/>
          <w:sz w:val="22"/>
          <w:szCs w:val="22"/>
          <w:lang w:eastAsia="ko-KR"/>
        </w:rPr>
        <w:t>required total</w:t>
      </w:r>
      <w:r w:rsidR="00A04F89">
        <w:rPr>
          <w:rFonts w:ascii="Times New Roman" w:eastAsia="맑은 고딕" w:hAnsi="Times New Roman"/>
          <w:sz w:val="22"/>
          <w:szCs w:val="22"/>
          <w:lang w:eastAsia="ko-KR"/>
        </w:rPr>
        <w:t xml:space="preserve"> number of </w:t>
      </w:r>
      <w:r w:rsidR="00E83989">
        <w:rPr>
          <w:rFonts w:ascii="Times New Roman" w:eastAsia="맑은 고딕" w:hAnsi="Times New Roman"/>
          <w:sz w:val="22"/>
          <w:szCs w:val="22"/>
          <w:lang w:eastAsia="ko-KR"/>
        </w:rPr>
        <w:t>LCIDs for IAB.</w:t>
      </w:r>
      <w:r w:rsidR="00A04F8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83989">
        <w:rPr>
          <w:rFonts w:ascii="Times New Roman" w:eastAsia="맑은 고딕" w:hAnsi="Times New Roman"/>
          <w:sz w:val="22"/>
          <w:szCs w:val="22"/>
          <w:lang w:eastAsia="ko-KR"/>
        </w:rPr>
        <w:t>We think that o</w:t>
      </w:r>
      <w:r w:rsidR="00A04F89">
        <w:rPr>
          <w:rFonts w:ascii="Times New Roman" w:eastAsia="맑은 고딕" w:hAnsi="Times New Roman"/>
          <w:sz w:val="22"/>
          <w:szCs w:val="22"/>
          <w:lang w:eastAsia="ko-KR"/>
        </w:rPr>
        <w:t xml:space="preserve">ne way is to assign the reserved value first for other purpose other than identity of the logical channel. </w:t>
      </w:r>
      <w:r w:rsidR="00E83989">
        <w:rPr>
          <w:rFonts w:ascii="Times New Roman" w:eastAsia="맑은 고딕" w:hAnsi="Times New Roman"/>
          <w:sz w:val="22"/>
          <w:szCs w:val="22"/>
          <w:lang w:eastAsia="ko-KR"/>
        </w:rPr>
        <w:t xml:space="preserve">Considering that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65536 is </w:t>
      </w:r>
      <w:r w:rsidR="00E83989">
        <w:rPr>
          <w:rFonts w:ascii="Times New Roman" w:eastAsia="맑은 고딕" w:hAnsi="Times New Roman"/>
          <w:sz w:val="22"/>
          <w:szCs w:val="22"/>
          <w:lang w:eastAsia="ko-KR"/>
        </w:rPr>
        <w:t xml:space="preserve">the maximum number of available LCID space, 536 is pretty enough to cover future needs of extra LCID values for MAC CE and others. </w:t>
      </w:r>
    </w:p>
    <w:p w:rsidR="00CF5DFB" w:rsidRDefault="00CF5DFB" w:rsidP="00CF5DF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Among 65536, 65000 is assigned for identity of the logical channel and 536 is assigned for Reserved, i.e., n should be 65063. </w:t>
      </w:r>
    </w:p>
    <w:p w:rsidR="000944BE" w:rsidRDefault="000944B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22A86" w:rsidRPr="00D93990" w:rsidRDefault="00222A86" w:rsidP="00222A86">
      <w:pPr>
        <w:pStyle w:val="TH"/>
        <w:rPr>
          <w:noProof/>
        </w:rPr>
      </w:pPr>
      <w:r w:rsidRPr="00D93990">
        <w:rPr>
          <w:noProof/>
        </w:rPr>
        <w:t>Table 6.2.1-1</w:t>
      </w:r>
      <w:r w:rsidRPr="00D93990">
        <w:rPr>
          <w:noProof/>
          <w:lang w:eastAsia="ko-KR"/>
        </w:rPr>
        <w:t>a</w:t>
      </w:r>
      <w:r w:rsidRPr="00D93990">
        <w:rPr>
          <w:noProof/>
        </w:rPr>
        <w:t xml:space="preserve"> Values of </w:t>
      </w:r>
      <w:r w:rsidRPr="00D93990">
        <w:rPr>
          <w:noProof/>
          <w:lang w:eastAsia="ko-KR"/>
        </w:rPr>
        <w:t xml:space="preserve">eLCID </w:t>
      </w:r>
      <w:r w:rsidRPr="00D93990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3060"/>
      </w:tblGrid>
      <w:tr w:rsidR="00222A86" w:rsidRPr="00D93990" w:rsidTr="00562BBD">
        <w:trPr>
          <w:jc w:val="center"/>
        </w:trPr>
        <w:tc>
          <w:tcPr>
            <w:tcW w:w="1714" w:type="dxa"/>
          </w:tcPr>
          <w:p w:rsidR="00222A86" w:rsidRPr="00727D63" w:rsidRDefault="00222A86" w:rsidP="00562BBD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Index</w:t>
            </w:r>
          </w:p>
        </w:tc>
        <w:tc>
          <w:tcPr>
            <w:tcW w:w="3060" w:type="dxa"/>
          </w:tcPr>
          <w:p w:rsidR="00222A86" w:rsidRPr="00D93990" w:rsidRDefault="00222A86" w:rsidP="00562BBD">
            <w:pPr>
              <w:pStyle w:val="TAH"/>
              <w:rPr>
                <w:noProof/>
                <w:lang w:eastAsia="ko-KR"/>
              </w:rPr>
            </w:pPr>
            <w:r w:rsidRPr="00D93990">
              <w:rPr>
                <w:noProof/>
                <w:lang w:eastAsia="ko-KR"/>
              </w:rPr>
              <w:t>LCID values</w:t>
            </w:r>
          </w:p>
        </w:tc>
      </w:tr>
      <w:tr w:rsidR="00222A86" w:rsidRPr="00D93990" w:rsidTr="00562BBD">
        <w:trPr>
          <w:jc w:val="center"/>
        </w:trPr>
        <w:tc>
          <w:tcPr>
            <w:tcW w:w="1714" w:type="dxa"/>
          </w:tcPr>
          <w:p w:rsidR="00222A86" w:rsidRPr="00B93138" w:rsidRDefault="00222A86" w:rsidP="00562BBD">
            <w:pPr>
              <w:pStyle w:val="TAC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64</w:t>
            </w:r>
            <w:r w:rsidRPr="00C964D7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>n</w:t>
            </w:r>
          </w:p>
        </w:tc>
        <w:tc>
          <w:tcPr>
            <w:tcW w:w="3060" w:type="dxa"/>
          </w:tcPr>
          <w:p w:rsidR="00222A86" w:rsidRPr="00D93990" w:rsidRDefault="00222A86" w:rsidP="00562BBD">
            <w:pPr>
              <w:pStyle w:val="TAC"/>
              <w:rPr>
                <w:noProof/>
                <w:lang w:eastAsia="ko-KR"/>
              </w:rPr>
            </w:pPr>
            <w:r w:rsidRPr="00D93990">
              <w:rPr>
                <w:noProof/>
                <w:lang w:eastAsia="ko-KR"/>
              </w:rPr>
              <w:t>Identity of the logical channel</w:t>
            </w:r>
          </w:p>
        </w:tc>
      </w:tr>
      <w:tr w:rsidR="00222A86" w:rsidRPr="00D93990" w:rsidTr="00562BBD">
        <w:trPr>
          <w:jc w:val="center"/>
        </w:trPr>
        <w:tc>
          <w:tcPr>
            <w:tcW w:w="1714" w:type="dxa"/>
          </w:tcPr>
          <w:p w:rsidR="00222A86" w:rsidRPr="00727D63" w:rsidRDefault="00222A86" w:rsidP="00562BBD">
            <w:pPr>
              <w:pStyle w:val="TAC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(n+1)</w:t>
            </w:r>
            <w:r w:rsidRPr="00C964D7">
              <w:rPr>
                <w:noProof/>
                <w:lang w:eastAsia="ko-KR"/>
              </w:rPr>
              <w:t>–</w:t>
            </w:r>
            <w:r>
              <w:rPr>
                <w:noProof/>
                <w:lang w:val="en-US" w:eastAsia="ko-KR"/>
              </w:rPr>
              <w:t>(2</w:t>
            </w:r>
            <w:r w:rsidRPr="00727D63">
              <w:rPr>
                <w:noProof/>
                <w:vertAlign w:val="superscript"/>
                <w:lang w:val="en-US" w:eastAsia="ko-KR"/>
              </w:rPr>
              <w:t>16</w:t>
            </w:r>
            <w:r>
              <w:rPr>
                <w:noProof/>
                <w:lang w:val="en-US" w:eastAsia="ko-KR"/>
              </w:rPr>
              <w:t>+63)</w:t>
            </w:r>
          </w:p>
        </w:tc>
        <w:tc>
          <w:tcPr>
            <w:tcW w:w="3060" w:type="dxa"/>
          </w:tcPr>
          <w:p w:rsidR="00222A86" w:rsidRPr="00D93990" w:rsidRDefault="00222A86" w:rsidP="00562BBD">
            <w:pPr>
              <w:pStyle w:val="TAC"/>
              <w:rPr>
                <w:noProof/>
                <w:lang w:eastAsia="ko-KR"/>
              </w:rPr>
            </w:pPr>
            <w:r w:rsidRPr="00D93990">
              <w:rPr>
                <w:noProof/>
                <w:lang w:eastAsia="ko-KR"/>
              </w:rPr>
              <w:t>Reserved</w:t>
            </w:r>
          </w:p>
        </w:tc>
      </w:tr>
    </w:tbl>
    <w:p w:rsidR="00222A86" w:rsidRPr="003F183E" w:rsidRDefault="00222A8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E10554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B570C" w:rsidRPr="006B570C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</w:t>
      </w:r>
      <w:proofErr w:type="spellStart"/>
      <w:r w:rsidR="006B570C" w:rsidRPr="006B570C">
        <w:rPr>
          <w:rFonts w:ascii="Times New Roman" w:eastAsia="맑은 고딕" w:hAnsi="Times New Roman"/>
          <w:sz w:val="22"/>
          <w:szCs w:val="22"/>
          <w:lang w:eastAsia="ko-KR"/>
        </w:rPr>
        <w:t>FFSes</w:t>
      </w:r>
      <w:proofErr w:type="spellEnd"/>
      <w:r w:rsidR="006B570C" w:rsidRPr="006B570C">
        <w:rPr>
          <w:rFonts w:ascii="Times New Roman" w:eastAsia="맑은 고딕" w:hAnsi="Times New Roman"/>
          <w:sz w:val="22"/>
          <w:szCs w:val="22"/>
          <w:lang w:eastAsia="ko-KR"/>
        </w:rPr>
        <w:t xml:space="preserve"> of LCID extension</w:t>
      </w:r>
      <w:r w:rsidR="006D36F1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6B570C">
        <w:rPr>
          <w:rFonts w:ascii="Times New Roman" w:eastAsia="맑은 고딕" w:hAnsi="Times New Roman"/>
          <w:sz w:val="22"/>
          <w:szCs w:val="22"/>
          <w:lang w:eastAsia="ko-KR"/>
        </w:rPr>
        <w:t>present</w:t>
      </w:r>
      <w:r w:rsidR="006059BC">
        <w:rPr>
          <w:rFonts w:ascii="Times New Roman" w:eastAsia="맑은 고딕" w:hAnsi="Times New Roman"/>
          <w:sz w:val="22"/>
          <w:szCs w:val="22"/>
          <w:lang w:eastAsia="ko-KR"/>
        </w:rPr>
        <w:t xml:space="preserve">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CF5DFB" w:rsidRDefault="00CF5DFB" w:rsidP="00CF5DF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40, i.e., </w:t>
      </w:r>
      <w:r w:rsidR="00305CDE">
        <w:rPr>
          <w:rFonts w:ascii="Times New Roman" w:eastAsia="맑은 고딕" w:hAnsi="Times New Roman"/>
          <w:b/>
          <w:sz w:val="22"/>
          <w:szCs w:val="22"/>
          <w:lang w:eastAsia="ko-KR"/>
        </w:rPr>
        <w:t>0x</w:t>
      </w:r>
      <w:r w:rsidRPr="00BE4FD4">
        <w:rPr>
          <w:rFonts w:ascii="Times New Roman" w:eastAsia="맑은 고딕" w:hAnsi="Times New Roman"/>
          <w:b/>
          <w:sz w:val="22"/>
          <w:szCs w:val="22"/>
          <w:lang w:eastAsia="ko-KR"/>
        </w:rPr>
        <w:t>101000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from the reserved LCID value is assigned for indicating </w:t>
      </w:r>
      <w:r w:rsidRPr="00BE4FD4">
        <w:rPr>
          <w:rFonts w:ascii="Times New Roman" w:eastAsia="맑은 고딕" w:hAnsi="Times New Roman"/>
          <w:b/>
          <w:sz w:val="22"/>
          <w:szCs w:val="22"/>
          <w:lang w:eastAsia="ko-KR"/>
        </w:rPr>
        <w:t>the extended LCID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for both </w:t>
      </w:r>
      <w:r w:rsidRPr="00BE4FD4">
        <w:rPr>
          <w:rFonts w:ascii="Times New Roman" w:eastAsia="맑은 고딕" w:hAnsi="Times New Roman"/>
          <w:b/>
          <w:sz w:val="22"/>
          <w:szCs w:val="22"/>
          <w:lang w:eastAsia="ko-KR"/>
        </w:rPr>
        <w:t>UL and DL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F5DFB" w:rsidRDefault="00CF5DFB" w:rsidP="00CF5DF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proofErr w:type="spellStart"/>
      <w:proofErr w:type="gram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eLCID</w:t>
      </w:r>
      <w:proofErr w:type="spellEnd"/>
      <w:proofErr w:type="gram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 be used to</w:t>
      </w:r>
      <w:r w:rsidRPr="0074474F">
        <w:t xml:space="preserve"> </w:t>
      </w:r>
      <w:r w:rsidRPr="0074474F">
        <w:rPr>
          <w:rFonts w:ascii="Times New Roman" w:eastAsia="맑은 고딕" w:hAnsi="Times New Roman"/>
          <w:b/>
          <w:sz w:val="22"/>
          <w:szCs w:val="22"/>
          <w:lang w:eastAsia="ko-KR"/>
        </w:rPr>
        <w:t>identif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y </w:t>
      </w:r>
      <w:r w:rsidRPr="0074474F">
        <w:rPr>
          <w:rFonts w:ascii="Times New Roman" w:eastAsia="맑은 고딕" w:hAnsi="Times New Roman"/>
          <w:b/>
          <w:sz w:val="22"/>
          <w:szCs w:val="22"/>
          <w:lang w:eastAsia="ko-KR"/>
        </w:rPr>
        <w:t>the type of the corresponding MAC control element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, but not for padding.</w:t>
      </w:r>
    </w:p>
    <w:p w:rsidR="00CF5DFB" w:rsidRDefault="00CF5DFB" w:rsidP="00CF5DF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Among 65536, 65000 is assigned for identity of the logical channel and 536 is assigned for Reserved, i.e., n should be 65063. </w:t>
      </w:r>
    </w:p>
    <w:p w:rsidR="00B7585F" w:rsidRPr="00CF5DFB" w:rsidRDefault="00B7585F" w:rsidP="008C10C3">
      <w:pPr>
        <w:tabs>
          <w:tab w:val="left" w:pos="1985"/>
        </w:tabs>
        <w:spacing w:after="60" w:line="288" w:lineRule="auto"/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B7585F" w:rsidRPr="00CF5DFB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362" w:rsidRDefault="00012362">
      <w:pPr>
        <w:spacing w:after="0"/>
      </w:pPr>
      <w:r>
        <w:separator/>
      </w:r>
    </w:p>
  </w:endnote>
  <w:endnote w:type="continuationSeparator" w:id="0">
    <w:p w:rsidR="00012362" w:rsidRDefault="00012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362" w:rsidRDefault="00012362">
      <w:pPr>
        <w:spacing w:after="0"/>
      </w:pPr>
      <w:r>
        <w:separator/>
      </w:r>
    </w:p>
  </w:footnote>
  <w:footnote w:type="continuationSeparator" w:id="0">
    <w:p w:rsidR="00012362" w:rsidRDefault="000123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11B59"/>
    <w:rsid w:val="00012362"/>
    <w:rsid w:val="0001574B"/>
    <w:rsid w:val="00022BF0"/>
    <w:rsid w:val="0003098D"/>
    <w:rsid w:val="00047728"/>
    <w:rsid w:val="00050C62"/>
    <w:rsid w:val="0006402A"/>
    <w:rsid w:val="00074F21"/>
    <w:rsid w:val="00090132"/>
    <w:rsid w:val="00092C1A"/>
    <w:rsid w:val="000944BE"/>
    <w:rsid w:val="00094E5F"/>
    <w:rsid w:val="000A1E18"/>
    <w:rsid w:val="000B3327"/>
    <w:rsid w:val="000B6AA5"/>
    <w:rsid w:val="000B731E"/>
    <w:rsid w:val="000C32F3"/>
    <w:rsid w:val="000C5B85"/>
    <w:rsid w:val="000D3A9A"/>
    <w:rsid w:val="000D7090"/>
    <w:rsid w:val="000E60F3"/>
    <w:rsid w:val="00106C02"/>
    <w:rsid w:val="001150E0"/>
    <w:rsid w:val="00115B91"/>
    <w:rsid w:val="00175DB4"/>
    <w:rsid w:val="0019023E"/>
    <w:rsid w:val="00192771"/>
    <w:rsid w:val="001D0DAD"/>
    <w:rsid w:val="001E6FE6"/>
    <w:rsid w:val="001F6B71"/>
    <w:rsid w:val="00202C18"/>
    <w:rsid w:val="002142EA"/>
    <w:rsid w:val="00222A86"/>
    <w:rsid w:val="00224FB0"/>
    <w:rsid w:val="002254F8"/>
    <w:rsid w:val="002402FB"/>
    <w:rsid w:val="00244BDF"/>
    <w:rsid w:val="00250037"/>
    <w:rsid w:val="0025422F"/>
    <w:rsid w:val="002571F7"/>
    <w:rsid w:val="002719B0"/>
    <w:rsid w:val="00272580"/>
    <w:rsid w:val="0029033C"/>
    <w:rsid w:val="002E7B86"/>
    <w:rsid w:val="00305CDE"/>
    <w:rsid w:val="00310474"/>
    <w:rsid w:val="0034772A"/>
    <w:rsid w:val="003516A5"/>
    <w:rsid w:val="00363113"/>
    <w:rsid w:val="003633EE"/>
    <w:rsid w:val="003651C5"/>
    <w:rsid w:val="00377FC0"/>
    <w:rsid w:val="00387AA9"/>
    <w:rsid w:val="003920F4"/>
    <w:rsid w:val="00393333"/>
    <w:rsid w:val="003B6B82"/>
    <w:rsid w:val="003D7500"/>
    <w:rsid w:val="003F183E"/>
    <w:rsid w:val="0040350A"/>
    <w:rsid w:val="004464AD"/>
    <w:rsid w:val="0045236C"/>
    <w:rsid w:val="00454557"/>
    <w:rsid w:val="0045512E"/>
    <w:rsid w:val="00461E79"/>
    <w:rsid w:val="004661A7"/>
    <w:rsid w:val="004B312C"/>
    <w:rsid w:val="004C78E1"/>
    <w:rsid w:val="004F2A5D"/>
    <w:rsid w:val="00507F32"/>
    <w:rsid w:val="00511BAD"/>
    <w:rsid w:val="00513A48"/>
    <w:rsid w:val="00540F58"/>
    <w:rsid w:val="0056496F"/>
    <w:rsid w:val="00577D4C"/>
    <w:rsid w:val="005B3DD3"/>
    <w:rsid w:val="005D2B58"/>
    <w:rsid w:val="00604E21"/>
    <w:rsid w:val="006059BC"/>
    <w:rsid w:val="00615410"/>
    <w:rsid w:val="00616447"/>
    <w:rsid w:val="00625CBD"/>
    <w:rsid w:val="00631652"/>
    <w:rsid w:val="0065328F"/>
    <w:rsid w:val="00664B9C"/>
    <w:rsid w:val="00666594"/>
    <w:rsid w:val="0067148D"/>
    <w:rsid w:val="0067345B"/>
    <w:rsid w:val="006B570C"/>
    <w:rsid w:val="006C29AE"/>
    <w:rsid w:val="006D36F1"/>
    <w:rsid w:val="006D5589"/>
    <w:rsid w:val="006E7C8F"/>
    <w:rsid w:val="006F0D14"/>
    <w:rsid w:val="00720A48"/>
    <w:rsid w:val="0073717E"/>
    <w:rsid w:val="00744066"/>
    <w:rsid w:val="0074474F"/>
    <w:rsid w:val="00760244"/>
    <w:rsid w:val="00772851"/>
    <w:rsid w:val="00793319"/>
    <w:rsid w:val="007B29D5"/>
    <w:rsid w:val="007C77D5"/>
    <w:rsid w:val="007E1856"/>
    <w:rsid w:val="007E22EE"/>
    <w:rsid w:val="0081284E"/>
    <w:rsid w:val="0081714F"/>
    <w:rsid w:val="0083272B"/>
    <w:rsid w:val="00832A62"/>
    <w:rsid w:val="00835B45"/>
    <w:rsid w:val="00873A44"/>
    <w:rsid w:val="00875CB2"/>
    <w:rsid w:val="008B3E15"/>
    <w:rsid w:val="008C10C3"/>
    <w:rsid w:val="008E0B11"/>
    <w:rsid w:val="008F2607"/>
    <w:rsid w:val="00934B9F"/>
    <w:rsid w:val="00936DD3"/>
    <w:rsid w:val="0094299D"/>
    <w:rsid w:val="00943F33"/>
    <w:rsid w:val="009562A9"/>
    <w:rsid w:val="00956AE5"/>
    <w:rsid w:val="00960C26"/>
    <w:rsid w:val="00960E30"/>
    <w:rsid w:val="009777E8"/>
    <w:rsid w:val="009A6FD2"/>
    <w:rsid w:val="009B1312"/>
    <w:rsid w:val="009C31AB"/>
    <w:rsid w:val="009D600D"/>
    <w:rsid w:val="009E085E"/>
    <w:rsid w:val="009E158C"/>
    <w:rsid w:val="00A04F89"/>
    <w:rsid w:val="00A07CEB"/>
    <w:rsid w:val="00A3224E"/>
    <w:rsid w:val="00A7137F"/>
    <w:rsid w:val="00A94B30"/>
    <w:rsid w:val="00AA12BD"/>
    <w:rsid w:val="00AA7E57"/>
    <w:rsid w:val="00AC129C"/>
    <w:rsid w:val="00AE2850"/>
    <w:rsid w:val="00B235E9"/>
    <w:rsid w:val="00B35F3A"/>
    <w:rsid w:val="00B5038B"/>
    <w:rsid w:val="00B50D99"/>
    <w:rsid w:val="00B5529F"/>
    <w:rsid w:val="00B7585F"/>
    <w:rsid w:val="00B92D58"/>
    <w:rsid w:val="00BB7461"/>
    <w:rsid w:val="00BE4FD4"/>
    <w:rsid w:val="00C03680"/>
    <w:rsid w:val="00C32815"/>
    <w:rsid w:val="00C34670"/>
    <w:rsid w:val="00C47B3D"/>
    <w:rsid w:val="00C84142"/>
    <w:rsid w:val="00C860C9"/>
    <w:rsid w:val="00CA2044"/>
    <w:rsid w:val="00CA52A5"/>
    <w:rsid w:val="00CA6C89"/>
    <w:rsid w:val="00CA7F3F"/>
    <w:rsid w:val="00CC5595"/>
    <w:rsid w:val="00CC773E"/>
    <w:rsid w:val="00CD07DC"/>
    <w:rsid w:val="00CF5DFB"/>
    <w:rsid w:val="00D17B56"/>
    <w:rsid w:val="00D232A1"/>
    <w:rsid w:val="00D36EC6"/>
    <w:rsid w:val="00D72E5C"/>
    <w:rsid w:val="00D81AFE"/>
    <w:rsid w:val="00D97FDD"/>
    <w:rsid w:val="00DA5B4D"/>
    <w:rsid w:val="00DB166D"/>
    <w:rsid w:val="00DC3A93"/>
    <w:rsid w:val="00DC5BE3"/>
    <w:rsid w:val="00DF2182"/>
    <w:rsid w:val="00E02C31"/>
    <w:rsid w:val="00E10554"/>
    <w:rsid w:val="00E3361F"/>
    <w:rsid w:val="00E34668"/>
    <w:rsid w:val="00E50040"/>
    <w:rsid w:val="00E5004C"/>
    <w:rsid w:val="00E622EB"/>
    <w:rsid w:val="00E835E8"/>
    <w:rsid w:val="00E83989"/>
    <w:rsid w:val="00EA0984"/>
    <w:rsid w:val="00EA756C"/>
    <w:rsid w:val="00EB13EC"/>
    <w:rsid w:val="00ED671A"/>
    <w:rsid w:val="00EF4B89"/>
    <w:rsid w:val="00F112E5"/>
    <w:rsid w:val="00F50B30"/>
    <w:rsid w:val="00F60374"/>
    <w:rsid w:val="00F63538"/>
    <w:rsid w:val="00FB50CB"/>
    <w:rsid w:val="00FB7823"/>
    <w:rsid w:val="00FC0794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7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A7E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A7E57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A7E57"/>
    <w:pPr>
      <w:numPr>
        <w:numId w:val="10"/>
      </w:numPr>
      <w:tabs>
        <w:tab w:val="clear" w:pos="2250"/>
        <w:tab w:val="num" w:pos="1980"/>
      </w:tabs>
      <w:overflowPunct/>
      <w:autoSpaceDE/>
      <w:autoSpaceDN/>
      <w:adjustRightInd/>
      <w:spacing w:before="60" w:after="0"/>
      <w:ind w:left="198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H">
    <w:name w:val="TH"/>
    <w:basedOn w:val="a"/>
    <w:link w:val="THChar"/>
    <w:qFormat/>
    <w:rsid w:val="0074474F"/>
    <w:pPr>
      <w:keepNext/>
      <w:keepLines/>
      <w:spacing w:before="60" w:after="180"/>
      <w:jc w:val="center"/>
    </w:pPr>
    <w:rPr>
      <w:rFonts w:eastAsia="바탕"/>
      <w:b/>
      <w:lang w:eastAsia="ja-JP"/>
    </w:rPr>
  </w:style>
  <w:style w:type="paragraph" w:customStyle="1" w:styleId="TAH">
    <w:name w:val="TAH"/>
    <w:basedOn w:val="TAC"/>
    <w:link w:val="TAHCar"/>
    <w:qFormat/>
    <w:rsid w:val="0074474F"/>
    <w:rPr>
      <w:b/>
    </w:rPr>
  </w:style>
  <w:style w:type="paragraph" w:customStyle="1" w:styleId="TAC">
    <w:name w:val="TAC"/>
    <w:basedOn w:val="a"/>
    <w:link w:val="TACChar"/>
    <w:qFormat/>
    <w:rsid w:val="0074474F"/>
    <w:pPr>
      <w:keepNext/>
      <w:keepLines/>
      <w:spacing w:after="0"/>
      <w:jc w:val="center"/>
    </w:pPr>
    <w:rPr>
      <w:rFonts w:eastAsia="바탕"/>
      <w:sz w:val="18"/>
      <w:lang w:eastAsia="ja-JP"/>
    </w:rPr>
  </w:style>
  <w:style w:type="character" w:customStyle="1" w:styleId="THChar">
    <w:name w:val="TH Char"/>
    <w:link w:val="TH"/>
    <w:qFormat/>
    <w:rsid w:val="0074474F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customStyle="1" w:styleId="TACChar">
    <w:name w:val="TAC Char"/>
    <w:link w:val="TAC"/>
    <w:rsid w:val="0074474F"/>
    <w:rPr>
      <w:rFonts w:ascii="Arial" w:eastAsia="바탕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74474F"/>
    <w:rPr>
      <w:rFonts w:ascii="Arial" w:eastAsia="바탕" w:hAnsi="Arial" w:cs="Times New Roman"/>
      <w:b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4508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37</cp:revision>
  <dcterms:created xsi:type="dcterms:W3CDTF">2019-01-28T23:45:00Z</dcterms:created>
  <dcterms:modified xsi:type="dcterms:W3CDTF">2019-11-08T04:52:00Z</dcterms:modified>
</cp:coreProperties>
</file>